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233" w:rsidRPr="00404233" w:rsidRDefault="00404233" w:rsidP="004042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04233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Утверждаю</w:t>
      </w:r>
    </w:p>
    <w:p w:rsidR="00404233" w:rsidRDefault="00404233" w:rsidP="004042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 МБОУ</w:t>
      </w:r>
    </w:p>
    <w:p w:rsidR="00404233" w:rsidRDefault="00404233" w:rsidP="004042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 Татарско-</w:t>
      </w:r>
      <w:proofErr w:type="spellStart"/>
      <w:r w:rsidRPr="00404233">
        <w:rPr>
          <w:rFonts w:ascii="Times New Roman" w:eastAsia="Times New Roman" w:hAnsi="Times New Roman" w:cs="Times New Roman"/>
          <w:b/>
          <w:bCs/>
          <w:sz w:val="24"/>
          <w:szCs w:val="24"/>
        </w:rPr>
        <w:t>Бурнашевская</w:t>
      </w:r>
      <w:proofErr w:type="spellEnd"/>
      <w:r w:rsidRPr="004042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</w:t>
      </w:r>
    </w:p>
    <w:p w:rsidR="00404233" w:rsidRDefault="00404233" w:rsidP="004042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С.М.Бочков</w:t>
      </w:r>
      <w:proofErr w:type="spellEnd"/>
    </w:p>
    <w:p w:rsidR="00404233" w:rsidRPr="00404233" w:rsidRDefault="00404233" w:rsidP="004042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________________2015г</w:t>
      </w:r>
    </w:p>
    <w:p w:rsid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404233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Устав </w:t>
      </w:r>
    </w:p>
    <w:p w:rsidR="00404233" w:rsidRP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историк</w:t>
      </w:r>
      <w:proofErr w:type="gramStart"/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о-</w:t>
      </w:r>
      <w:proofErr w:type="gramEnd"/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краеведческого </w:t>
      </w:r>
      <w:r w:rsidRPr="00404233">
        <w:rPr>
          <w:rFonts w:ascii="Times New Roman" w:eastAsia="Times New Roman" w:hAnsi="Times New Roman" w:cs="Times New Roman"/>
          <w:b/>
          <w:bCs/>
          <w:sz w:val="44"/>
          <w:szCs w:val="44"/>
        </w:rPr>
        <w:t>музея</w:t>
      </w:r>
    </w:p>
    <w:p w:rsidR="00404233" w:rsidRP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404233">
        <w:rPr>
          <w:rFonts w:ascii="Times New Roman" w:eastAsia="Times New Roman" w:hAnsi="Times New Roman" w:cs="Times New Roman"/>
          <w:b/>
          <w:bCs/>
          <w:sz w:val="44"/>
          <w:szCs w:val="44"/>
        </w:rPr>
        <w:t>муниципального бюджетного общеобразовательного учреждения</w:t>
      </w:r>
    </w:p>
    <w:p w:rsidR="00404233" w:rsidRP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404233">
        <w:rPr>
          <w:rFonts w:ascii="Times New Roman" w:eastAsia="Times New Roman" w:hAnsi="Times New Roman" w:cs="Times New Roman"/>
          <w:b/>
          <w:bCs/>
          <w:sz w:val="44"/>
          <w:szCs w:val="44"/>
        </w:rPr>
        <w:t>« Татарско-</w:t>
      </w:r>
      <w:proofErr w:type="spellStart"/>
      <w:r w:rsidRPr="00404233">
        <w:rPr>
          <w:rFonts w:ascii="Times New Roman" w:eastAsia="Times New Roman" w:hAnsi="Times New Roman" w:cs="Times New Roman"/>
          <w:b/>
          <w:bCs/>
          <w:sz w:val="44"/>
          <w:szCs w:val="44"/>
        </w:rPr>
        <w:t>Бурнашевская</w:t>
      </w:r>
      <w:proofErr w:type="spellEnd"/>
      <w:r w:rsidRPr="00404233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средняя общеобразовательная школа»</w:t>
      </w:r>
    </w:p>
    <w:p w:rsidR="00404233" w:rsidRP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proofErr w:type="spellStart"/>
      <w:r w:rsidRPr="00404233">
        <w:rPr>
          <w:rFonts w:ascii="Times New Roman" w:eastAsia="Times New Roman" w:hAnsi="Times New Roman" w:cs="Times New Roman"/>
          <w:b/>
          <w:bCs/>
          <w:sz w:val="44"/>
          <w:szCs w:val="44"/>
        </w:rPr>
        <w:t>Верхнеуслонского</w:t>
      </w:r>
      <w:proofErr w:type="spellEnd"/>
      <w:r w:rsidRPr="00404233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муниципального района</w:t>
      </w:r>
    </w:p>
    <w:p w:rsidR="00404233" w:rsidRP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404233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Республики Татарстан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233" w:rsidRP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04233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Start"/>
      <w:r w:rsidRPr="00404233">
        <w:rPr>
          <w:rFonts w:ascii="Times New Roman" w:eastAsia="Times New Roman" w:hAnsi="Times New Roman" w:cs="Times New Roman"/>
          <w:b/>
          <w:sz w:val="24"/>
          <w:szCs w:val="24"/>
        </w:rPr>
        <w:t>.Т</w:t>
      </w:r>
      <w:proofErr w:type="gramEnd"/>
      <w:r w:rsidRPr="00404233">
        <w:rPr>
          <w:rFonts w:ascii="Times New Roman" w:eastAsia="Times New Roman" w:hAnsi="Times New Roman" w:cs="Times New Roman"/>
          <w:b/>
          <w:sz w:val="24"/>
          <w:szCs w:val="24"/>
        </w:rPr>
        <w:t>атарское</w:t>
      </w:r>
      <w:proofErr w:type="spellEnd"/>
      <w:r w:rsidRPr="004042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4233">
        <w:rPr>
          <w:rFonts w:ascii="Times New Roman" w:eastAsia="Times New Roman" w:hAnsi="Times New Roman" w:cs="Times New Roman"/>
          <w:b/>
          <w:sz w:val="24"/>
          <w:szCs w:val="24"/>
        </w:rPr>
        <w:t>Бурнашево</w:t>
      </w:r>
      <w:proofErr w:type="spellEnd"/>
      <w:r w:rsidRPr="00404233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04233">
        <w:rPr>
          <w:rFonts w:ascii="Times New Roman" w:eastAsia="Times New Roman" w:hAnsi="Times New Roman" w:cs="Times New Roman"/>
          <w:b/>
          <w:sz w:val="24"/>
          <w:szCs w:val="24"/>
        </w:rPr>
        <w:t>2015 год</w:t>
      </w:r>
    </w:p>
    <w:p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1. Цели и задачи музея.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Школьный музей призван способствовать формированию у учащихся гражданск</w:t>
      </w:r>
      <w:proofErr w:type="gramStart"/>
      <w:r w:rsidRPr="00404233">
        <w:rPr>
          <w:rFonts w:ascii="Times New Roman" w:eastAsia="Times New Roman" w:hAnsi="Times New Roman" w:cs="Times New Roman"/>
          <w:sz w:val="27"/>
          <w:szCs w:val="27"/>
        </w:rPr>
        <w:t>о-</w:t>
      </w:r>
      <w:proofErr w:type="gramEnd"/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 патриотических качеств, расширению кругозора и воспитанию познавательных интересов и способностей, овладению учащимися 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образования.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1.1 </w:t>
      </w:r>
      <w:r>
        <w:rPr>
          <w:rFonts w:ascii="Times New Roman" w:eastAsia="Times New Roman" w:hAnsi="Times New Roman" w:cs="Times New Roman"/>
          <w:sz w:val="27"/>
          <w:szCs w:val="27"/>
        </w:rPr>
        <w:t>Историко-к</w:t>
      </w:r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раеведческий музей </w:t>
      </w:r>
      <w:r>
        <w:rPr>
          <w:rFonts w:ascii="Times New Roman" w:eastAsia="Times New Roman" w:hAnsi="Times New Roman" w:cs="Times New Roman"/>
          <w:sz w:val="27"/>
          <w:szCs w:val="27"/>
        </w:rPr>
        <w:t>МБОУ « Татарско-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Бурнашевская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СОШ»</w:t>
      </w:r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 школы основан 15 </w:t>
      </w:r>
      <w:r w:rsidR="0054171A">
        <w:rPr>
          <w:rFonts w:ascii="Times New Roman" w:eastAsia="Times New Roman" w:hAnsi="Times New Roman" w:cs="Times New Roman"/>
          <w:sz w:val="27"/>
          <w:szCs w:val="27"/>
        </w:rPr>
        <w:t xml:space="preserve">декабря </w:t>
      </w:r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 2002 года.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1.2 Профилем работы школьного музея является историческое краеведение.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Основной темой поисково-исследовательской работы музея является: изучение истории и культуры родного края, истории школы, истории жизни и деятельности выпускников, жителей нашего села</w:t>
      </w:r>
      <w:r w:rsidR="0054171A">
        <w:rPr>
          <w:rFonts w:ascii="Times New Roman" w:eastAsia="Times New Roman" w:hAnsi="Times New Roman" w:cs="Times New Roman"/>
          <w:sz w:val="27"/>
          <w:szCs w:val="27"/>
        </w:rPr>
        <w:t xml:space="preserve">,  истории  исчезающих и исчезнувших сел </w:t>
      </w:r>
      <w:proofErr w:type="spellStart"/>
      <w:r w:rsidR="0054171A">
        <w:rPr>
          <w:rFonts w:ascii="Times New Roman" w:eastAsia="Times New Roman" w:hAnsi="Times New Roman" w:cs="Times New Roman"/>
          <w:sz w:val="27"/>
          <w:szCs w:val="27"/>
        </w:rPr>
        <w:t>Верхнеуслонского</w:t>
      </w:r>
      <w:proofErr w:type="spellEnd"/>
      <w:r w:rsidR="0054171A">
        <w:rPr>
          <w:rFonts w:ascii="Times New Roman" w:eastAsia="Times New Roman" w:hAnsi="Times New Roman" w:cs="Times New Roman"/>
          <w:sz w:val="27"/>
          <w:szCs w:val="27"/>
        </w:rPr>
        <w:t xml:space="preserve"> района</w:t>
      </w:r>
      <w:r w:rsidRPr="00404233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1.3 Задачами школьного музея являются: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- охрана и пропаганда подлинных памятников (истории, культуры, природы и т.д.) путем выявления, изучения, сбора и хранения музейных предметов;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- осуществление воспитательной и образовательной деятельности музейными средствами;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- организация культурно-методической и иной деятельности, разрешенной законом;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- развитие детского самоуправления.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2. Учредитель и учредительные документы музея.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2.1 Учредителем данного музея является </w:t>
      </w:r>
      <w:r w:rsidR="0054171A">
        <w:rPr>
          <w:rFonts w:ascii="Times New Roman" w:eastAsia="Times New Roman" w:hAnsi="Times New Roman" w:cs="Times New Roman"/>
          <w:sz w:val="27"/>
          <w:szCs w:val="27"/>
        </w:rPr>
        <w:t>МБОУ « Татарско-</w:t>
      </w:r>
      <w:proofErr w:type="spellStart"/>
      <w:r w:rsidR="0054171A">
        <w:rPr>
          <w:rFonts w:ascii="Times New Roman" w:eastAsia="Times New Roman" w:hAnsi="Times New Roman" w:cs="Times New Roman"/>
          <w:sz w:val="27"/>
          <w:szCs w:val="27"/>
        </w:rPr>
        <w:t>Бурнашевская</w:t>
      </w:r>
      <w:proofErr w:type="spellEnd"/>
      <w:r w:rsidR="0054171A">
        <w:rPr>
          <w:rFonts w:ascii="Times New Roman" w:eastAsia="Times New Roman" w:hAnsi="Times New Roman" w:cs="Times New Roman"/>
          <w:sz w:val="27"/>
          <w:szCs w:val="27"/>
        </w:rPr>
        <w:t xml:space="preserve"> СОШ» </w:t>
      </w:r>
      <w:proofErr w:type="spellStart"/>
      <w:r w:rsidR="0054171A">
        <w:rPr>
          <w:rFonts w:ascii="Times New Roman" w:eastAsia="Times New Roman" w:hAnsi="Times New Roman" w:cs="Times New Roman"/>
          <w:sz w:val="27"/>
          <w:szCs w:val="27"/>
        </w:rPr>
        <w:t>Верхнеуслонского</w:t>
      </w:r>
      <w:proofErr w:type="spellEnd"/>
      <w:r w:rsidR="0054171A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района Республики Татарстан.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2.2 Учредительным документом школьного музея является приказ по школе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4"/>
          <w:szCs w:val="24"/>
        </w:rPr>
        <w:t>№ </w:t>
      </w:r>
      <w:r w:rsidR="0054171A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404233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54171A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404233">
        <w:rPr>
          <w:rFonts w:ascii="Times New Roman" w:eastAsia="Times New Roman" w:hAnsi="Times New Roman" w:cs="Times New Roman"/>
          <w:sz w:val="24"/>
          <w:szCs w:val="24"/>
        </w:rPr>
        <w:t>.</w:t>
      </w:r>
      <w:r w:rsidR="0054171A">
        <w:rPr>
          <w:rFonts w:ascii="Times New Roman" w:eastAsia="Times New Roman" w:hAnsi="Times New Roman" w:cs="Times New Roman"/>
          <w:sz w:val="24"/>
          <w:szCs w:val="24"/>
        </w:rPr>
        <w:t>12.2002</w:t>
      </w:r>
      <w:r w:rsidRPr="00404233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2.3</w:t>
      </w:r>
      <w:proofErr w:type="gramStart"/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 Д</w:t>
      </w:r>
      <w:proofErr w:type="gramEnd"/>
      <w:r w:rsidRPr="00404233">
        <w:rPr>
          <w:rFonts w:ascii="Times New Roman" w:eastAsia="Times New Roman" w:hAnsi="Times New Roman" w:cs="Times New Roman"/>
          <w:sz w:val="27"/>
          <w:szCs w:val="27"/>
        </w:rPr>
        <w:t>опускается совместное учредительство музея. Отношения между образовательным учреждением и другими учредителями школьного музея определяются договором, заключенным между ними в соответствии с законодательством Российской Федерации.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2.4 Деятельность музея регламентируется Уставом.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3. Организация и деятельность музея.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3.1 Общее руководство деятельностью школьного музея осуществляет руководитель образовательного учреждения.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3.2 Непосредственное руководство практической деятельностью музея осуществляет руководитель музея, назначенный приказом по школе.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3.3 Актив школьно</w:t>
      </w:r>
      <w:r w:rsidR="0054171A">
        <w:rPr>
          <w:rFonts w:ascii="Times New Roman" w:eastAsia="Times New Roman" w:hAnsi="Times New Roman" w:cs="Times New Roman"/>
          <w:sz w:val="27"/>
          <w:szCs w:val="27"/>
        </w:rPr>
        <w:t>го музея состоит из 6 учащихся 5</w:t>
      </w:r>
      <w:r w:rsidRPr="00404233">
        <w:rPr>
          <w:rFonts w:ascii="Times New Roman" w:eastAsia="Times New Roman" w:hAnsi="Times New Roman" w:cs="Times New Roman"/>
          <w:sz w:val="27"/>
          <w:szCs w:val="27"/>
        </w:rPr>
        <w:t>-11 классов.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3.4 Собрание актива музея проходят с периодичностью 1 раз в месяц.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3.5</w:t>
      </w:r>
      <w:proofErr w:type="gramStart"/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 Н</w:t>
      </w:r>
      <w:proofErr w:type="gramEnd"/>
      <w:r w:rsidRPr="00404233">
        <w:rPr>
          <w:rFonts w:ascii="Times New Roman" w:eastAsia="Times New Roman" w:hAnsi="Times New Roman" w:cs="Times New Roman"/>
          <w:sz w:val="27"/>
          <w:szCs w:val="27"/>
        </w:rPr>
        <w:t>а собраниях актива избирается совет музея.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3.6</w:t>
      </w:r>
      <w:proofErr w:type="gramStart"/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 В</w:t>
      </w:r>
      <w:proofErr w:type="gramEnd"/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 состав совета входит по два представителя из каждого класса. Председателем совета является ученик старшего звена.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lastRenderedPageBreak/>
        <w:t>Совет музея планирует всю работу музея: поисковую, исследовательскую, экскурсионную, пропагандистскую. Один раз в месяц проводятся заседания совета. Совет делится на секции: поисковую, экспозиционную, массовой работы, секцию учета и хранения.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3.7 Совет музея на своих заседаниях решает вопросы включения в фонды музея поступивших в процессе комплектования памятников истории, культуры, природы, рассматривает и утверждает планы работы, </w:t>
      </w:r>
      <w:proofErr w:type="spellStart"/>
      <w:r w:rsidRPr="00404233">
        <w:rPr>
          <w:rFonts w:ascii="Times New Roman" w:eastAsia="Times New Roman" w:hAnsi="Times New Roman" w:cs="Times New Roman"/>
          <w:sz w:val="27"/>
          <w:szCs w:val="27"/>
        </w:rPr>
        <w:t>тематико</w:t>
      </w:r>
      <w:proofErr w:type="spellEnd"/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 – экспозиционные планы, заслушивает отчеты поисковых групп, обсуждает основные вопросы деятельности музея: подготовку лекторов, экскурсоводов, проведения мероприятий и др.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4. Учет и обеспечение сохранности фондов музея.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4.1</w:t>
      </w:r>
      <w:proofErr w:type="gramStart"/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 В</w:t>
      </w:r>
      <w:proofErr w:type="gramEnd"/>
      <w:r w:rsidRPr="00404233">
        <w:rPr>
          <w:rFonts w:ascii="Times New Roman" w:eastAsia="Times New Roman" w:hAnsi="Times New Roman" w:cs="Times New Roman"/>
          <w:sz w:val="27"/>
          <w:szCs w:val="27"/>
        </w:rPr>
        <w:t>се музейные предметы регистрируются в инвентарных книгах учета основного и вспомогательного фонда.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- учет подлинных памятников материальной и духовной культуры, объектов природы осуществляется в книге учета основного фонда школьного музея;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- учет научно-вспомогательных материалов </w:t>
      </w:r>
      <w:proofErr w:type="gramStart"/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( </w:t>
      </w:r>
      <w:proofErr w:type="gramEnd"/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копий, макетов, диаграмм и </w:t>
      </w:r>
      <w:proofErr w:type="spellStart"/>
      <w:r w:rsidRPr="00404233">
        <w:rPr>
          <w:rFonts w:ascii="Times New Roman" w:eastAsia="Times New Roman" w:hAnsi="Times New Roman" w:cs="Times New Roman"/>
          <w:sz w:val="27"/>
          <w:szCs w:val="27"/>
        </w:rPr>
        <w:t>тд</w:t>
      </w:r>
      <w:proofErr w:type="spellEnd"/>
      <w:r w:rsidRPr="00404233">
        <w:rPr>
          <w:rFonts w:ascii="Times New Roman" w:eastAsia="Times New Roman" w:hAnsi="Times New Roman" w:cs="Times New Roman"/>
          <w:sz w:val="27"/>
          <w:szCs w:val="27"/>
        </w:rPr>
        <w:t>.) осуществляется в книге учета научно-вспомогательного фонда.</w:t>
      </w:r>
    </w:p>
    <w:p w:rsidR="00D25DA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4.2 Экспозиция музея размещена в помещении </w:t>
      </w:r>
      <w:r w:rsidR="00D25DA3">
        <w:rPr>
          <w:rFonts w:ascii="Times New Roman" w:eastAsia="Times New Roman" w:hAnsi="Times New Roman" w:cs="Times New Roman"/>
          <w:sz w:val="27"/>
          <w:szCs w:val="27"/>
        </w:rPr>
        <w:t>МБОУ « Татарско-</w:t>
      </w:r>
      <w:proofErr w:type="spellStart"/>
      <w:r w:rsidR="00D25DA3">
        <w:rPr>
          <w:rFonts w:ascii="Times New Roman" w:eastAsia="Times New Roman" w:hAnsi="Times New Roman" w:cs="Times New Roman"/>
          <w:sz w:val="27"/>
          <w:szCs w:val="27"/>
        </w:rPr>
        <w:t>Бурнашевская</w:t>
      </w:r>
      <w:proofErr w:type="spellEnd"/>
      <w:r w:rsidR="00D25DA3">
        <w:rPr>
          <w:rFonts w:ascii="Times New Roman" w:eastAsia="Times New Roman" w:hAnsi="Times New Roman" w:cs="Times New Roman"/>
          <w:sz w:val="27"/>
          <w:szCs w:val="27"/>
        </w:rPr>
        <w:t xml:space="preserve"> СОШ» </w:t>
      </w:r>
      <w:proofErr w:type="spellStart"/>
      <w:r w:rsidR="00D25DA3">
        <w:rPr>
          <w:rFonts w:ascii="Times New Roman" w:eastAsia="Times New Roman" w:hAnsi="Times New Roman" w:cs="Times New Roman"/>
          <w:sz w:val="27"/>
          <w:szCs w:val="27"/>
        </w:rPr>
        <w:t>Верхнеуслонского</w:t>
      </w:r>
      <w:proofErr w:type="spellEnd"/>
      <w:r w:rsidR="00D25DA3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района Республики Татарстан,2 этаж.</w:t>
      </w:r>
      <w:r w:rsidR="00D25DA3" w:rsidRPr="0040423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4.3 Ответственность за сохранность фондов школьного музея несет директор образовательного учреждения.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4.4 Хранение в школьном музее взрывоопасных, радиоактивных и иных предметов, угрожающих жизни и безопасности людей, категорически запрещается.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4.5 Хранение огнестрельного и холодного оружия, предметов из драгметаллов и драгоценных камней осуществляется в соответствии с существующим законодательством.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5. Реорганизация (ликвидация) музея.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Вопрос о реорганизации (ликвидации) школьного музея, а также о судьбе его коллекции решается советом образовательного учреждения и его администрацией по согласованию с вышестоящими органами образования и другими учредителями.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4233" w:rsidRPr="00404233" w:rsidRDefault="00404233" w:rsidP="00404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93330C" w:rsidRDefault="0093330C"/>
    <w:sectPr w:rsidR="0093330C" w:rsidSect="00933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233"/>
    <w:rsid w:val="003E76FF"/>
    <w:rsid w:val="00404233"/>
    <w:rsid w:val="0054171A"/>
    <w:rsid w:val="00595E09"/>
    <w:rsid w:val="0093330C"/>
    <w:rsid w:val="00BF7FC5"/>
    <w:rsid w:val="00C84C7A"/>
    <w:rsid w:val="00D25DA3"/>
    <w:rsid w:val="00E21DA6"/>
    <w:rsid w:val="00FB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0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21219">
              <w:marLeft w:val="0"/>
              <w:marRight w:val="18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Андрей</cp:lastModifiedBy>
  <cp:revision>2</cp:revision>
  <cp:lastPrinted>2018-10-12T06:25:00Z</cp:lastPrinted>
  <dcterms:created xsi:type="dcterms:W3CDTF">2023-11-28T12:45:00Z</dcterms:created>
  <dcterms:modified xsi:type="dcterms:W3CDTF">2023-11-28T12:45:00Z</dcterms:modified>
</cp:coreProperties>
</file>